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2C3DF98B" w14:textId="77777777" w:rsidR="00A239DC" w:rsidRDefault="00A239DC" w:rsidP="00A239DC">
      <w:pPr>
        <w:pStyle w:val="Heading1"/>
        <w:spacing w:after="120"/>
        <w:rPr>
          <w:sz w:val="44"/>
          <w:szCs w:val="44"/>
        </w:rPr>
      </w:pPr>
      <w:r>
        <w:rPr>
          <w:sz w:val="44"/>
          <w:szCs w:val="44"/>
        </w:rPr>
        <w:t>Pearson Edexcel GCE A Level Physics (9PH0)</w:t>
      </w:r>
    </w:p>
    <w:p w14:paraId="531BA4FA" w14:textId="18ABF071"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C25CD1">
        <w:rPr>
          <w:b/>
          <w:bCs/>
          <w:sz w:val="44"/>
          <w:szCs w:val="44"/>
        </w:rPr>
        <w:t>10</w:t>
      </w:r>
      <w:r w:rsidRPr="00866E1C">
        <w:rPr>
          <w:b/>
          <w:bCs/>
          <w:sz w:val="44"/>
          <w:szCs w:val="44"/>
        </w:rPr>
        <w:t xml:space="preserve">: </w:t>
      </w:r>
      <w:r w:rsidR="00C25CD1" w:rsidRPr="00C25CD1">
        <w:rPr>
          <w:b/>
          <w:bCs/>
          <w:sz w:val="44"/>
          <w:szCs w:val="44"/>
          <w:lang w:val="en-US"/>
        </w:rPr>
        <w:t>Space</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06794B0D"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D40F5E">
                <w:rPr>
                  <w:noProof/>
                  <w:webHidden/>
                </w:rPr>
                <w:t>3</w:t>
              </w:r>
              <w:r w:rsidR="00E938D0">
                <w:rPr>
                  <w:noProof/>
                  <w:webHidden/>
                </w:rPr>
                <w:fldChar w:fldCharType="end"/>
              </w:r>
            </w:hyperlink>
          </w:p>
          <w:p w14:paraId="3130E1BE" w14:textId="6523A21F" w:rsidR="00E938D0" w:rsidRDefault="00D01001">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D40F5E">
                <w:rPr>
                  <w:noProof/>
                  <w:webHidden/>
                </w:rPr>
                <w:t>4</w:t>
              </w:r>
              <w:r w:rsidR="00E938D0">
                <w:rPr>
                  <w:noProof/>
                  <w:webHidden/>
                </w:rPr>
                <w:fldChar w:fldCharType="end"/>
              </w:r>
            </w:hyperlink>
          </w:p>
          <w:p w14:paraId="3B50F51D" w14:textId="23B37439" w:rsidR="00E938D0" w:rsidRDefault="00D01001">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D40F5E">
                <w:rPr>
                  <w:noProof/>
                  <w:webHidden/>
                </w:rPr>
                <w:t>5</w:t>
              </w:r>
              <w:r w:rsidR="00E938D0">
                <w:rPr>
                  <w:noProof/>
                  <w:webHidden/>
                </w:rPr>
                <w:fldChar w:fldCharType="end"/>
              </w:r>
            </w:hyperlink>
          </w:p>
          <w:p w14:paraId="2BD83121" w14:textId="0786695A" w:rsidR="00E938D0" w:rsidRDefault="00D01001">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D40F5E">
                <w:rPr>
                  <w:noProof/>
                  <w:webHidden/>
                </w:rPr>
                <w:t>8</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19D42B9F" w14:textId="77777777" w:rsidR="00B90D53" w:rsidRDefault="00B90D53" w:rsidP="00B90D53">
      <w:pPr>
        <w:pStyle w:val="ListParagraph"/>
        <w:numPr>
          <w:ilvl w:val="0"/>
          <w:numId w:val="2"/>
        </w:numPr>
        <w:spacing w:line="256" w:lineRule="auto"/>
        <w:rPr>
          <w:rFonts w:cs="Open Sans"/>
        </w:rPr>
      </w:pPr>
      <w:r>
        <w:rPr>
          <w:rFonts w:cs="Open Sans"/>
        </w:rPr>
        <w:t xml:space="preserve">Topic Tests have come from past papers both </w:t>
      </w:r>
      <w:hyperlink r:id="rId13" w:anchor="filterQuery=Pearson-UK:Category%2FExam-materials" w:history="1">
        <w:r>
          <w:rPr>
            <w:rStyle w:val="Hyperlink"/>
          </w:rPr>
          <w:t>published</w:t>
        </w:r>
      </w:hyperlink>
      <w:r>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7F87465F" w14:textId="77777777" w:rsidR="00906614" w:rsidRPr="00A11770" w:rsidRDefault="00906614" w:rsidP="00906614">
      <w:pPr>
        <w:pStyle w:val="paragraph"/>
        <w:spacing w:before="0" w:beforeAutospacing="0" w:after="0" w:afterAutospacing="0"/>
        <w:textAlignment w:val="baseline"/>
        <w:rPr>
          <w:rFonts w:ascii="Segoe UI" w:hAnsi="Segoe UI" w:cs="Segoe UI"/>
          <w:sz w:val="18"/>
          <w:szCs w:val="18"/>
        </w:rPr>
      </w:pPr>
      <w:r w:rsidRPr="00A11770">
        <w:rPr>
          <w:rFonts w:ascii="Calibri" w:hAnsi="Calibri" w:cs="Calibri"/>
          <w:sz w:val="22"/>
          <w:szCs w:val="22"/>
        </w:rPr>
        <w:t xml:space="preserve">The questions in this topic test have been taken from past papers, and have been selected as they cover the same topics as the </w:t>
      </w:r>
      <w:hyperlink r:id="rId14" w:history="1">
        <w:r w:rsidRPr="00C67E3B">
          <w:rPr>
            <w:rStyle w:val="Hyperlink"/>
            <w:rFonts w:ascii="Calibri" w:hAnsi="Calibri" w:cs="Calibri"/>
            <w:sz w:val="22"/>
            <w:szCs w:val="22"/>
          </w:rPr>
          <w:t>GCE AS</w:t>
        </w:r>
      </w:hyperlink>
      <w:r w:rsidRPr="000E68DB">
        <w:rPr>
          <w:rFonts w:ascii="Calibri" w:hAnsi="Calibri" w:cs="Calibri"/>
          <w:sz w:val="22"/>
          <w:szCs w:val="22"/>
        </w:rPr>
        <w:t xml:space="preserve"> and </w:t>
      </w:r>
      <w:hyperlink r:id="rId15" w:history="1">
        <w:r w:rsidRPr="00C67E3B">
          <w:rPr>
            <w:rStyle w:val="Hyperlink"/>
            <w:rFonts w:ascii="Calibri" w:hAnsi="Calibri" w:cs="Calibri"/>
            <w:sz w:val="22"/>
            <w:szCs w:val="22"/>
          </w:rPr>
          <w:t>A level</w:t>
        </w:r>
      </w:hyperlink>
      <w:r w:rsidRPr="000E68DB">
        <w:rPr>
          <w:rFonts w:ascii="Calibri" w:hAnsi="Calibri" w:cs="Calibri"/>
          <w:sz w:val="22"/>
          <w:szCs w:val="22"/>
        </w:rPr>
        <w:t xml:space="preserve"> advance information</w:t>
      </w:r>
      <w:r w:rsidRPr="00A11770">
        <w:rPr>
          <w:rFonts w:ascii="Calibri" w:hAnsi="Calibri" w:cs="Calibri"/>
          <w:sz w:val="22"/>
          <w:szCs w:val="22"/>
        </w:rPr>
        <w:t xml:space="preserve"> for summer 2022. </w:t>
      </w:r>
    </w:p>
    <w:p w14:paraId="03A3A3E6" w14:textId="77777777" w:rsidR="00906614" w:rsidRDefault="00906614" w:rsidP="00906614">
      <w:pPr>
        <w:textAlignment w:val="baseline"/>
        <w:rPr>
          <w:rFonts w:ascii="Calibri" w:eastAsia="Times New Roman" w:hAnsi="Calibri" w:cs="Calibri"/>
          <w:lang w:eastAsia="en-GB"/>
        </w:rPr>
      </w:pPr>
      <w:r w:rsidRPr="00A11770">
        <w:rPr>
          <w:rFonts w:ascii="Calibri" w:eastAsia="Times New Roman" w:hAnsi="Calibri" w:cs="Calibri"/>
          <w:lang w:eastAsia="en-GB"/>
        </w:rPr>
        <w:t> </w:t>
      </w:r>
    </w:p>
    <w:p w14:paraId="37D36BEC" w14:textId="77777777" w:rsidR="00906614" w:rsidRDefault="00906614" w:rsidP="00906614">
      <w:pPr>
        <w:textAlignment w:val="baseline"/>
        <w:rPr>
          <w:rFonts w:ascii="Calibri" w:eastAsia="Times New Roman" w:hAnsi="Calibri" w:cs="Calibri"/>
          <w:lang w:eastAsia="en-GB"/>
        </w:rPr>
      </w:pPr>
      <w:r>
        <w:rPr>
          <w:rStyle w:val="normaltextrun"/>
          <w:rFonts w:ascii="Calibri" w:hAnsi="Calibri" w:cs="Calibri"/>
          <w:color w:val="000000"/>
          <w:shd w:val="clear" w:color="auto" w:fill="FFFFFF"/>
        </w:rPr>
        <w:t>The focus of content in the topic tests for</w:t>
      </w:r>
      <w:r w:rsidRPr="00A11770">
        <w:rPr>
          <w:rFonts w:ascii="Calibri" w:eastAsia="Times New Roman" w:hAnsi="Calibri" w:cs="Calibri"/>
          <w:lang w:eastAsia="en-GB"/>
        </w:rPr>
        <w:t xml:space="preserve"> GCE </w:t>
      </w:r>
      <w:r>
        <w:rPr>
          <w:rFonts w:ascii="Calibri" w:eastAsia="Times New Roman" w:hAnsi="Calibri" w:cs="Calibri"/>
          <w:lang w:eastAsia="en-GB"/>
        </w:rPr>
        <w:t>AS/A Level Physics</w:t>
      </w:r>
      <w:r w:rsidRPr="00A11770">
        <w:rPr>
          <w:rFonts w:ascii="Calibri" w:eastAsia="Times New Roman" w:hAnsi="Calibri" w:cs="Calibri"/>
          <w:lang w:eastAsia="en-GB"/>
        </w:rPr>
        <w:t xml:space="preserve"> can be found in the</w:t>
      </w:r>
      <w:r>
        <w:rPr>
          <w:rFonts w:ascii="Calibri" w:eastAsia="Times New Roman" w:hAnsi="Calibri" w:cs="Calibri"/>
          <w:lang w:eastAsia="en-GB"/>
        </w:rPr>
        <w:t xml:space="preserve"> </w:t>
      </w:r>
      <w:r>
        <w:rPr>
          <w:rStyle w:val="normaltextrun"/>
          <w:rFonts w:ascii="Calibri" w:hAnsi="Calibri" w:cs="Calibri"/>
          <w:color w:val="000000"/>
          <w:shd w:val="clear" w:color="auto" w:fill="FFFFFF"/>
        </w:rPr>
        <w:t>Pearson Revise Physics Revision Guide</w:t>
      </w:r>
      <w:r>
        <w:rPr>
          <w:rStyle w:val="scxw51757804"/>
          <w:rFonts w:ascii="Calibri" w:hAnsi="Calibri" w:cs="Calibri"/>
          <w:color w:val="000000"/>
          <w:shd w:val="clear" w:color="auto" w:fill="FFFFFF"/>
        </w:rPr>
        <w:t> </w:t>
      </w:r>
      <w:r w:rsidRPr="00A11770">
        <w:rPr>
          <w:rFonts w:ascii="Calibri" w:eastAsia="Times New Roman" w:hAnsi="Calibri" w:cs="Calibri"/>
          <w:lang w:eastAsia="en-GB"/>
        </w:rPr>
        <w:t>as below.  </w:t>
      </w:r>
    </w:p>
    <w:p w14:paraId="44E00D82" w14:textId="77777777" w:rsidR="00906614" w:rsidRDefault="00906614" w:rsidP="00906614">
      <w:pPr>
        <w:rPr>
          <w:rFonts w:ascii="Calibri" w:eastAsia="Times New Roman" w:hAnsi="Calibri" w:cs="Calibri"/>
          <w:lang w:eastAsia="en-GB"/>
        </w:rPr>
      </w:pPr>
      <w:r w:rsidRPr="00A11770">
        <w:rPr>
          <w:rFonts w:ascii="Calibri" w:eastAsia="Times New Roman" w:hAnsi="Calibri" w:cs="Calibri"/>
          <w:lang w:eastAsia="en-GB"/>
        </w:rPr>
        <w:t>Free access to this Revise Guide is available for front of class use, to support your students’ revisio</w:t>
      </w:r>
      <w:r>
        <w:rPr>
          <w:rFonts w:ascii="Calibri" w:eastAsia="Times New Roman" w:hAnsi="Calibri" w:cs="Calibri"/>
          <w:lang w:eastAsia="en-GB"/>
        </w:rPr>
        <w:t>n.</w:t>
      </w:r>
    </w:p>
    <w:tbl>
      <w:tblPr>
        <w:tblStyle w:val="TableGrid"/>
        <w:tblW w:w="0" w:type="auto"/>
        <w:tblLook w:val="04A0" w:firstRow="1" w:lastRow="0" w:firstColumn="1" w:lastColumn="0" w:noHBand="0" w:noVBand="1"/>
      </w:tblPr>
      <w:tblGrid>
        <w:gridCol w:w="5228"/>
        <w:gridCol w:w="1997"/>
        <w:gridCol w:w="1997"/>
      </w:tblGrid>
      <w:tr w:rsidR="00906614" w14:paraId="46361623" w14:textId="77777777" w:rsidTr="005E3DA3">
        <w:tc>
          <w:tcPr>
            <w:tcW w:w="5228" w:type="dxa"/>
          </w:tcPr>
          <w:p w14:paraId="627306B9" w14:textId="77777777" w:rsidR="00906614" w:rsidRDefault="00906614" w:rsidP="005E3DA3">
            <w:r>
              <w:t>Topic</w:t>
            </w:r>
          </w:p>
        </w:tc>
        <w:tc>
          <w:tcPr>
            <w:tcW w:w="1997" w:type="dxa"/>
          </w:tcPr>
          <w:p w14:paraId="71D5C085" w14:textId="77777777" w:rsidR="00906614" w:rsidRDefault="00906614" w:rsidP="005E3DA3">
            <w:r>
              <w:t>Revise Guide page reference</w:t>
            </w:r>
          </w:p>
        </w:tc>
        <w:tc>
          <w:tcPr>
            <w:tcW w:w="1997" w:type="dxa"/>
          </w:tcPr>
          <w:p w14:paraId="30479BF0" w14:textId="77777777" w:rsidR="00906614" w:rsidRDefault="00906614" w:rsidP="005E3DA3">
            <w:r>
              <w:t>Level</w:t>
            </w:r>
          </w:p>
        </w:tc>
      </w:tr>
      <w:tr w:rsidR="00906614" w14:paraId="7AD838B4" w14:textId="77777777" w:rsidTr="005E3DA3">
        <w:tc>
          <w:tcPr>
            <w:tcW w:w="5228" w:type="dxa"/>
          </w:tcPr>
          <w:p w14:paraId="23FC0F4A" w14:textId="77777777" w:rsidR="00906614" w:rsidRDefault="00906614" w:rsidP="005E3DA3">
            <w:r>
              <w:t>Topic 1: Working as a Physicist</w:t>
            </w:r>
          </w:p>
        </w:tc>
        <w:tc>
          <w:tcPr>
            <w:tcW w:w="1997" w:type="dxa"/>
          </w:tcPr>
          <w:p w14:paraId="17E343CE" w14:textId="77777777" w:rsidR="00906614" w:rsidRDefault="00906614" w:rsidP="005E3DA3">
            <w:r>
              <w:t>1-3</w:t>
            </w:r>
          </w:p>
        </w:tc>
        <w:tc>
          <w:tcPr>
            <w:tcW w:w="1997" w:type="dxa"/>
          </w:tcPr>
          <w:p w14:paraId="04ACF8FA" w14:textId="77777777" w:rsidR="00906614" w:rsidRDefault="00906614" w:rsidP="005E3DA3">
            <w:r>
              <w:t>AS and A level</w:t>
            </w:r>
          </w:p>
        </w:tc>
      </w:tr>
      <w:tr w:rsidR="00906614" w14:paraId="0930274C" w14:textId="77777777" w:rsidTr="005E3DA3">
        <w:tc>
          <w:tcPr>
            <w:tcW w:w="5228" w:type="dxa"/>
          </w:tcPr>
          <w:p w14:paraId="54043FD6" w14:textId="77777777" w:rsidR="00906614" w:rsidRDefault="00906614" w:rsidP="005E3DA3">
            <w:r>
              <w:t>Topic 2: Mechanics</w:t>
            </w:r>
          </w:p>
        </w:tc>
        <w:tc>
          <w:tcPr>
            <w:tcW w:w="1997" w:type="dxa"/>
          </w:tcPr>
          <w:p w14:paraId="4211C4B1" w14:textId="77777777" w:rsidR="00906614" w:rsidRDefault="00906614" w:rsidP="005E3DA3">
            <w:r>
              <w:t>4-22</w:t>
            </w:r>
          </w:p>
        </w:tc>
        <w:tc>
          <w:tcPr>
            <w:tcW w:w="1997" w:type="dxa"/>
          </w:tcPr>
          <w:p w14:paraId="3EB38CDF" w14:textId="77777777" w:rsidR="00906614" w:rsidRDefault="00906614" w:rsidP="005E3DA3">
            <w:r>
              <w:t>AS and A level</w:t>
            </w:r>
          </w:p>
        </w:tc>
      </w:tr>
      <w:tr w:rsidR="00906614" w14:paraId="301F3069" w14:textId="77777777" w:rsidTr="005E3DA3">
        <w:tc>
          <w:tcPr>
            <w:tcW w:w="5228" w:type="dxa"/>
          </w:tcPr>
          <w:p w14:paraId="176051BF" w14:textId="77777777" w:rsidR="00906614" w:rsidRDefault="00906614" w:rsidP="005E3DA3">
            <w:r>
              <w:t>Topic 3: Electrical Circuits</w:t>
            </w:r>
          </w:p>
        </w:tc>
        <w:tc>
          <w:tcPr>
            <w:tcW w:w="1997" w:type="dxa"/>
          </w:tcPr>
          <w:p w14:paraId="652CDCA2" w14:textId="77777777" w:rsidR="00906614" w:rsidRDefault="00906614" w:rsidP="005E3DA3">
            <w:r>
              <w:t>23-32</w:t>
            </w:r>
          </w:p>
        </w:tc>
        <w:tc>
          <w:tcPr>
            <w:tcW w:w="1997" w:type="dxa"/>
          </w:tcPr>
          <w:p w14:paraId="0519214D" w14:textId="77777777" w:rsidR="00906614" w:rsidRDefault="00906614" w:rsidP="005E3DA3">
            <w:r>
              <w:t>AS and A level</w:t>
            </w:r>
          </w:p>
        </w:tc>
      </w:tr>
      <w:tr w:rsidR="00906614" w14:paraId="52069023" w14:textId="77777777" w:rsidTr="005E3DA3">
        <w:tc>
          <w:tcPr>
            <w:tcW w:w="5228" w:type="dxa"/>
          </w:tcPr>
          <w:p w14:paraId="3790F0C8" w14:textId="77777777" w:rsidR="00906614" w:rsidRDefault="00906614" w:rsidP="005E3DA3">
            <w:r>
              <w:t>Topic 4: Materials</w:t>
            </w:r>
          </w:p>
        </w:tc>
        <w:tc>
          <w:tcPr>
            <w:tcW w:w="1997" w:type="dxa"/>
          </w:tcPr>
          <w:p w14:paraId="4E71EAD1" w14:textId="77777777" w:rsidR="00906614" w:rsidRDefault="00906614" w:rsidP="005E3DA3">
            <w:r>
              <w:t>33-37</w:t>
            </w:r>
          </w:p>
        </w:tc>
        <w:tc>
          <w:tcPr>
            <w:tcW w:w="1997" w:type="dxa"/>
          </w:tcPr>
          <w:p w14:paraId="034A3CAE" w14:textId="77777777" w:rsidR="00906614" w:rsidRDefault="00906614" w:rsidP="005E3DA3">
            <w:r>
              <w:t>AS and A level</w:t>
            </w:r>
          </w:p>
        </w:tc>
      </w:tr>
      <w:tr w:rsidR="00906614" w14:paraId="47CB4246" w14:textId="77777777" w:rsidTr="005E3DA3">
        <w:tc>
          <w:tcPr>
            <w:tcW w:w="5228" w:type="dxa"/>
          </w:tcPr>
          <w:p w14:paraId="60D48002" w14:textId="77777777" w:rsidR="00906614" w:rsidRDefault="00906614" w:rsidP="005E3DA3">
            <w:r>
              <w:t>Topic 5: Waves and Particle Nature of Light</w:t>
            </w:r>
          </w:p>
        </w:tc>
        <w:tc>
          <w:tcPr>
            <w:tcW w:w="1997" w:type="dxa"/>
          </w:tcPr>
          <w:p w14:paraId="533FAFC8" w14:textId="77777777" w:rsidR="00906614" w:rsidRDefault="00906614" w:rsidP="005E3DA3">
            <w:r>
              <w:t>38-47</w:t>
            </w:r>
          </w:p>
        </w:tc>
        <w:tc>
          <w:tcPr>
            <w:tcW w:w="1997" w:type="dxa"/>
          </w:tcPr>
          <w:p w14:paraId="4D476A71" w14:textId="77777777" w:rsidR="00906614" w:rsidRDefault="00906614" w:rsidP="005E3DA3">
            <w:r>
              <w:t xml:space="preserve">AS and A level </w:t>
            </w:r>
          </w:p>
        </w:tc>
      </w:tr>
      <w:tr w:rsidR="00906614" w14:paraId="3CAD6F68" w14:textId="77777777" w:rsidTr="005E3DA3">
        <w:tc>
          <w:tcPr>
            <w:tcW w:w="5228" w:type="dxa"/>
          </w:tcPr>
          <w:p w14:paraId="5BBA4D5F" w14:textId="77777777" w:rsidR="00906614" w:rsidRDefault="00906614" w:rsidP="005E3DA3">
            <w:r>
              <w:t>Topic 6: Further Mechanics</w:t>
            </w:r>
          </w:p>
        </w:tc>
        <w:tc>
          <w:tcPr>
            <w:tcW w:w="1997" w:type="dxa"/>
          </w:tcPr>
          <w:p w14:paraId="15371C77" w14:textId="77777777" w:rsidR="00906614" w:rsidRDefault="00906614" w:rsidP="005E3DA3">
            <w:r>
              <w:t>48-57</w:t>
            </w:r>
          </w:p>
        </w:tc>
        <w:tc>
          <w:tcPr>
            <w:tcW w:w="1997" w:type="dxa"/>
          </w:tcPr>
          <w:p w14:paraId="7E4BCABB" w14:textId="2AB5AD93" w:rsidR="00906614" w:rsidRDefault="00906614" w:rsidP="005E3DA3">
            <w:r>
              <w:t>A level</w:t>
            </w:r>
          </w:p>
        </w:tc>
      </w:tr>
      <w:tr w:rsidR="00906614" w14:paraId="4F9E0310" w14:textId="77777777" w:rsidTr="005E3DA3">
        <w:tc>
          <w:tcPr>
            <w:tcW w:w="5228" w:type="dxa"/>
          </w:tcPr>
          <w:p w14:paraId="6497ABD7" w14:textId="77777777" w:rsidR="00906614" w:rsidRDefault="00906614" w:rsidP="005E3DA3">
            <w:r>
              <w:t>Topic 7: Electric and Magnetic Fields</w:t>
            </w:r>
          </w:p>
        </w:tc>
        <w:tc>
          <w:tcPr>
            <w:tcW w:w="1997" w:type="dxa"/>
          </w:tcPr>
          <w:p w14:paraId="29A846C0" w14:textId="77777777" w:rsidR="00906614" w:rsidRDefault="00906614" w:rsidP="005E3DA3">
            <w:r>
              <w:t>58-62</w:t>
            </w:r>
          </w:p>
        </w:tc>
        <w:tc>
          <w:tcPr>
            <w:tcW w:w="1997" w:type="dxa"/>
          </w:tcPr>
          <w:p w14:paraId="37AEFFF4" w14:textId="77777777" w:rsidR="00906614" w:rsidRDefault="00906614" w:rsidP="005E3DA3">
            <w:r>
              <w:t>A level</w:t>
            </w:r>
          </w:p>
        </w:tc>
      </w:tr>
      <w:tr w:rsidR="00906614" w14:paraId="135A9C92" w14:textId="77777777" w:rsidTr="005E3DA3">
        <w:tc>
          <w:tcPr>
            <w:tcW w:w="5228" w:type="dxa"/>
          </w:tcPr>
          <w:p w14:paraId="7BE86B54" w14:textId="77777777" w:rsidR="00906614" w:rsidRDefault="00906614" w:rsidP="005E3DA3">
            <w:r>
              <w:t>Topic 8: Nuclear and Particle Physics</w:t>
            </w:r>
          </w:p>
        </w:tc>
        <w:tc>
          <w:tcPr>
            <w:tcW w:w="1997" w:type="dxa"/>
          </w:tcPr>
          <w:p w14:paraId="1E6A72A6" w14:textId="77777777" w:rsidR="00906614" w:rsidRDefault="00906614" w:rsidP="005E3DA3">
            <w:r>
              <w:t>63-75</w:t>
            </w:r>
          </w:p>
        </w:tc>
        <w:tc>
          <w:tcPr>
            <w:tcW w:w="1997" w:type="dxa"/>
          </w:tcPr>
          <w:p w14:paraId="74BD0AF7" w14:textId="77777777" w:rsidR="00906614" w:rsidRDefault="00906614" w:rsidP="005E3DA3">
            <w:r>
              <w:t>A level</w:t>
            </w:r>
          </w:p>
        </w:tc>
      </w:tr>
      <w:tr w:rsidR="00906614" w14:paraId="4D886719" w14:textId="77777777" w:rsidTr="005E3DA3">
        <w:tc>
          <w:tcPr>
            <w:tcW w:w="5228" w:type="dxa"/>
          </w:tcPr>
          <w:p w14:paraId="163543D1" w14:textId="77777777" w:rsidR="00906614" w:rsidRDefault="00906614" w:rsidP="005E3DA3">
            <w:r>
              <w:t>Topic 9: Thermodynamics</w:t>
            </w:r>
          </w:p>
        </w:tc>
        <w:tc>
          <w:tcPr>
            <w:tcW w:w="1997" w:type="dxa"/>
          </w:tcPr>
          <w:p w14:paraId="147753F0" w14:textId="77777777" w:rsidR="00906614" w:rsidRDefault="00906614" w:rsidP="005E3DA3">
            <w:r>
              <w:t>76-82</w:t>
            </w:r>
          </w:p>
        </w:tc>
        <w:tc>
          <w:tcPr>
            <w:tcW w:w="1997" w:type="dxa"/>
          </w:tcPr>
          <w:p w14:paraId="40DBDBB4" w14:textId="77777777" w:rsidR="00906614" w:rsidRDefault="00906614" w:rsidP="005E3DA3">
            <w:r>
              <w:t>A level</w:t>
            </w:r>
          </w:p>
        </w:tc>
      </w:tr>
      <w:tr w:rsidR="00906614" w14:paraId="67E8ECD9" w14:textId="77777777" w:rsidTr="005E3DA3">
        <w:tc>
          <w:tcPr>
            <w:tcW w:w="5228" w:type="dxa"/>
          </w:tcPr>
          <w:p w14:paraId="04E81AB4" w14:textId="77777777" w:rsidR="00906614" w:rsidRDefault="00906614" w:rsidP="005E3DA3">
            <w:r>
              <w:t>Topic 10: Space</w:t>
            </w:r>
          </w:p>
        </w:tc>
        <w:tc>
          <w:tcPr>
            <w:tcW w:w="1997" w:type="dxa"/>
          </w:tcPr>
          <w:p w14:paraId="57551F17" w14:textId="77777777" w:rsidR="00906614" w:rsidRDefault="00906614" w:rsidP="005E3DA3">
            <w:r>
              <w:t>83-93</w:t>
            </w:r>
          </w:p>
        </w:tc>
        <w:tc>
          <w:tcPr>
            <w:tcW w:w="1997" w:type="dxa"/>
          </w:tcPr>
          <w:p w14:paraId="77969BEE" w14:textId="77777777" w:rsidR="00906614" w:rsidRDefault="00906614" w:rsidP="005E3DA3">
            <w:r>
              <w:t>A level</w:t>
            </w:r>
          </w:p>
        </w:tc>
      </w:tr>
      <w:tr w:rsidR="00906614" w14:paraId="3ED16C21" w14:textId="77777777" w:rsidTr="005E3DA3">
        <w:tc>
          <w:tcPr>
            <w:tcW w:w="5228" w:type="dxa"/>
          </w:tcPr>
          <w:p w14:paraId="6DD3368B" w14:textId="77777777" w:rsidR="00906614" w:rsidRDefault="00906614" w:rsidP="005E3DA3">
            <w:r>
              <w:t>Topic 11: Nuclear Radiation</w:t>
            </w:r>
          </w:p>
        </w:tc>
        <w:tc>
          <w:tcPr>
            <w:tcW w:w="1997" w:type="dxa"/>
          </w:tcPr>
          <w:p w14:paraId="5AE05A0C" w14:textId="77777777" w:rsidR="00906614" w:rsidRDefault="00906614" w:rsidP="005E3DA3">
            <w:r>
              <w:t>94-104</w:t>
            </w:r>
          </w:p>
        </w:tc>
        <w:tc>
          <w:tcPr>
            <w:tcW w:w="1997" w:type="dxa"/>
          </w:tcPr>
          <w:p w14:paraId="6BEB5965" w14:textId="77777777" w:rsidR="00906614" w:rsidRDefault="00906614" w:rsidP="005E3DA3">
            <w:r>
              <w:t>A level</w:t>
            </w:r>
          </w:p>
        </w:tc>
      </w:tr>
      <w:tr w:rsidR="00906614" w14:paraId="0DA8F622" w14:textId="77777777" w:rsidTr="005E3DA3">
        <w:tc>
          <w:tcPr>
            <w:tcW w:w="5228" w:type="dxa"/>
          </w:tcPr>
          <w:p w14:paraId="032E1252" w14:textId="77777777" w:rsidR="00906614" w:rsidRDefault="00906614" w:rsidP="005E3DA3">
            <w:r>
              <w:t>Topic 12: Gravitational Fields</w:t>
            </w:r>
          </w:p>
        </w:tc>
        <w:tc>
          <w:tcPr>
            <w:tcW w:w="1997" w:type="dxa"/>
          </w:tcPr>
          <w:p w14:paraId="19818F96" w14:textId="77777777" w:rsidR="00906614" w:rsidRDefault="00906614" w:rsidP="005E3DA3">
            <w:r>
              <w:t>105-127</w:t>
            </w:r>
          </w:p>
        </w:tc>
        <w:tc>
          <w:tcPr>
            <w:tcW w:w="1997" w:type="dxa"/>
          </w:tcPr>
          <w:p w14:paraId="1A6E1F06" w14:textId="77777777" w:rsidR="00906614" w:rsidRDefault="00906614" w:rsidP="005E3DA3">
            <w:r>
              <w:t>A level</w:t>
            </w:r>
          </w:p>
        </w:tc>
      </w:tr>
      <w:tr w:rsidR="00906614" w14:paraId="2E961550" w14:textId="77777777" w:rsidTr="005E3DA3">
        <w:tc>
          <w:tcPr>
            <w:tcW w:w="5228" w:type="dxa"/>
          </w:tcPr>
          <w:p w14:paraId="25F73EBC" w14:textId="77777777" w:rsidR="00906614" w:rsidRDefault="00906614" w:rsidP="005E3DA3">
            <w:r>
              <w:t>Topic 13: Oscillations</w:t>
            </w:r>
          </w:p>
        </w:tc>
        <w:tc>
          <w:tcPr>
            <w:tcW w:w="1997" w:type="dxa"/>
          </w:tcPr>
          <w:p w14:paraId="192E779C" w14:textId="77777777" w:rsidR="00906614" w:rsidRDefault="00906614" w:rsidP="005E3DA3">
            <w:r>
              <w:t>128-135</w:t>
            </w:r>
          </w:p>
        </w:tc>
        <w:tc>
          <w:tcPr>
            <w:tcW w:w="1997" w:type="dxa"/>
          </w:tcPr>
          <w:p w14:paraId="26AF4FD3" w14:textId="77777777" w:rsidR="00906614" w:rsidRDefault="00906614" w:rsidP="005E3DA3">
            <w:r>
              <w:t>A level</w:t>
            </w:r>
          </w:p>
        </w:tc>
      </w:tr>
    </w:tbl>
    <w:p w14:paraId="4EBC78BA" w14:textId="77777777" w:rsidR="00906614" w:rsidRDefault="00906614" w:rsidP="00906614"/>
    <w:p w14:paraId="11005453" w14:textId="01B3C90C" w:rsidR="007F1DFF" w:rsidRDefault="00906614" w:rsidP="00906614">
      <w:r>
        <w:rPr>
          <w:rStyle w:val="normaltextrun"/>
          <w:rFonts w:ascii="Calibri" w:hAnsi="Calibri" w:cs="Calibri"/>
          <w:color w:val="000000"/>
          <w:shd w:val="clear" w:color="auto" w:fill="FFFFFF"/>
        </w:rPr>
        <w:t>Content on other pages may also be useful, including for synoptic questions which bring together learning from across the specification</w:t>
      </w:r>
      <w:r>
        <w:rPr>
          <w:rStyle w:val="eop"/>
          <w:rFonts w:ascii="Calibri" w:hAnsi="Calibri" w:cs="Calibri"/>
          <w:color w:val="000000"/>
          <w:shd w:val="clear" w:color="auto" w:fill="FFFFFF"/>
        </w:rPr>
        <w:t> </w:t>
      </w:r>
      <w:r>
        <w:t xml:space="preserve"> </w:t>
      </w:r>
      <w:r w:rsidR="007F1DFF">
        <w:br w:type="page"/>
      </w:r>
    </w:p>
    <w:p w14:paraId="2FD9435E" w14:textId="6611CAC8" w:rsidR="00622259" w:rsidRPr="00A239DC" w:rsidRDefault="00AE40F4" w:rsidP="008A0CBF">
      <w:pPr>
        <w:pStyle w:val="Heading2"/>
        <w:rPr>
          <w:lang w:val="fr-FR"/>
        </w:rPr>
      </w:pPr>
      <w:bookmarkStart w:id="2" w:name="_Toc96543260"/>
      <w:r w:rsidRPr="00A239DC">
        <w:rPr>
          <w:lang w:val="fr-FR"/>
        </w:rPr>
        <w:lastRenderedPageBreak/>
        <w:t>Questions</w:t>
      </w:r>
      <w:bookmarkEnd w:id="2"/>
    </w:p>
    <w:p w14:paraId="71F12B9E" w14:textId="500F3EF4" w:rsidR="008A0CBF" w:rsidRPr="00A239DC" w:rsidRDefault="008A0CBF" w:rsidP="008A0CBF">
      <w:pPr>
        <w:pStyle w:val="Heading3"/>
        <w:rPr>
          <w:lang w:val="fr-FR"/>
        </w:rPr>
      </w:pPr>
      <w:r w:rsidRPr="00A239DC">
        <w:rPr>
          <w:lang w:val="fr-FR"/>
        </w:rPr>
        <w:t xml:space="preserve">Question </w:t>
      </w:r>
      <w:r w:rsidR="00D40F5E">
        <w:rPr>
          <w:lang w:val="fr-FR"/>
        </w:rPr>
        <w:t>T10</w:t>
      </w:r>
      <w:r w:rsidRPr="00A239DC">
        <w:rPr>
          <w:lang w:val="fr-FR"/>
        </w:rPr>
        <w:t>_Q1</w:t>
      </w:r>
    </w:p>
    <w:p w14:paraId="141BC3FA" w14:textId="576B8DE8" w:rsidR="00C9796C" w:rsidRPr="00A239DC" w:rsidRDefault="00201BF7" w:rsidP="00C9796C">
      <w:pPr>
        <w:rPr>
          <w:lang w:val="fr-FR"/>
        </w:rPr>
      </w:pPr>
      <w:r w:rsidRPr="00201BF7">
        <w:rPr>
          <w:noProof/>
          <w:lang w:val="fr-FR"/>
        </w:rPr>
        <w:drawing>
          <wp:inline distT="0" distB="0" distL="0" distR="0" wp14:anchorId="759A4437" wp14:editId="094FAD3C">
            <wp:extent cx="6645910" cy="3611245"/>
            <wp:effectExtent l="0" t="0" r="2540" b="825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6"/>
                    <a:stretch>
                      <a:fillRect/>
                    </a:stretch>
                  </pic:blipFill>
                  <pic:spPr>
                    <a:xfrm>
                      <a:off x="0" y="0"/>
                      <a:ext cx="6645910" cy="3611245"/>
                    </a:xfrm>
                    <a:prstGeom prst="rect">
                      <a:avLst/>
                    </a:prstGeom>
                  </pic:spPr>
                </pic:pic>
              </a:graphicData>
            </a:graphic>
          </wp:inline>
        </w:drawing>
      </w:r>
      <w:r w:rsidRPr="00201BF7">
        <w:rPr>
          <w:noProof/>
          <w:lang w:val="fr-FR"/>
        </w:rPr>
        <w:drawing>
          <wp:inline distT="0" distB="0" distL="0" distR="0" wp14:anchorId="542FD805" wp14:editId="45DA806F">
            <wp:extent cx="6645910" cy="3849370"/>
            <wp:effectExtent l="0" t="0" r="254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7"/>
                    <a:stretch>
                      <a:fillRect/>
                    </a:stretch>
                  </pic:blipFill>
                  <pic:spPr>
                    <a:xfrm>
                      <a:off x="0" y="0"/>
                      <a:ext cx="6645910" cy="3849370"/>
                    </a:xfrm>
                    <a:prstGeom prst="rect">
                      <a:avLst/>
                    </a:prstGeom>
                  </pic:spPr>
                </pic:pic>
              </a:graphicData>
            </a:graphic>
          </wp:inline>
        </w:drawing>
      </w:r>
    </w:p>
    <w:p w14:paraId="14E9AA77" w14:textId="334CB0AC" w:rsidR="008A0CBF" w:rsidRPr="00A239DC" w:rsidRDefault="008A0CBF" w:rsidP="008A0CBF">
      <w:pPr>
        <w:pStyle w:val="Heading3"/>
        <w:rPr>
          <w:lang w:val="fr-FR"/>
        </w:rPr>
      </w:pPr>
      <w:r w:rsidRPr="00A239DC">
        <w:rPr>
          <w:lang w:val="fr-FR"/>
        </w:rPr>
        <w:lastRenderedPageBreak/>
        <w:t xml:space="preserve">Question </w:t>
      </w:r>
      <w:r w:rsidR="00D40F5E">
        <w:rPr>
          <w:lang w:val="fr-FR"/>
        </w:rPr>
        <w:t>T10</w:t>
      </w:r>
      <w:r w:rsidRPr="00A239DC">
        <w:rPr>
          <w:lang w:val="fr-FR"/>
        </w:rPr>
        <w:t>_Q</w:t>
      </w:r>
      <w:r w:rsidR="00B17FEF" w:rsidRPr="00A239DC">
        <w:rPr>
          <w:lang w:val="fr-FR"/>
        </w:rPr>
        <w:t>2</w:t>
      </w:r>
    </w:p>
    <w:p w14:paraId="633D4589" w14:textId="618E5263" w:rsidR="008A0CBF" w:rsidRPr="008A0CBF" w:rsidRDefault="00E537C1" w:rsidP="008A0CBF">
      <w:r w:rsidRPr="00E537C1">
        <w:rPr>
          <w:noProof/>
        </w:rPr>
        <w:drawing>
          <wp:inline distT="0" distB="0" distL="0" distR="0" wp14:anchorId="3F56B583" wp14:editId="1F013D2E">
            <wp:extent cx="6645910" cy="678815"/>
            <wp:effectExtent l="0" t="0" r="254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45910" cy="678815"/>
                    </a:xfrm>
                    <a:prstGeom prst="rect">
                      <a:avLst/>
                    </a:prstGeom>
                  </pic:spPr>
                </pic:pic>
              </a:graphicData>
            </a:graphic>
          </wp:inline>
        </w:drawing>
      </w:r>
      <w:r w:rsidR="00CF6B61" w:rsidRPr="00CF6B61">
        <w:rPr>
          <w:noProof/>
        </w:rPr>
        <w:drawing>
          <wp:inline distT="0" distB="0" distL="0" distR="0" wp14:anchorId="2946CC10" wp14:editId="0A13D2E6">
            <wp:extent cx="6645910" cy="718820"/>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718820"/>
                    </a:xfrm>
                    <a:prstGeom prst="rect">
                      <a:avLst/>
                    </a:prstGeom>
                  </pic:spPr>
                </pic:pic>
              </a:graphicData>
            </a:graphic>
          </wp:inline>
        </w:drawing>
      </w:r>
      <w:r w:rsidR="00BD0BB5" w:rsidRPr="00BD0BB5">
        <w:rPr>
          <w:noProof/>
        </w:rPr>
        <w:drawing>
          <wp:inline distT="0" distB="0" distL="0" distR="0" wp14:anchorId="2BFB9441" wp14:editId="4B335AF3">
            <wp:extent cx="6645910" cy="4163060"/>
            <wp:effectExtent l="0" t="0" r="2540" b="889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20"/>
                    <a:stretch>
                      <a:fillRect/>
                    </a:stretch>
                  </pic:blipFill>
                  <pic:spPr>
                    <a:xfrm>
                      <a:off x="0" y="0"/>
                      <a:ext cx="6645910" cy="4163060"/>
                    </a:xfrm>
                    <a:prstGeom prst="rect">
                      <a:avLst/>
                    </a:prstGeom>
                  </pic:spPr>
                </pic:pic>
              </a:graphicData>
            </a:graphic>
          </wp:inline>
        </w:drawing>
      </w:r>
    </w:p>
    <w:p w14:paraId="786D0206" w14:textId="6724A78D" w:rsidR="008A0CBF" w:rsidRPr="004F6BDF" w:rsidRDefault="008A0CBF" w:rsidP="008A0CBF">
      <w:pPr>
        <w:pStyle w:val="Heading3"/>
        <w:rPr>
          <w:lang w:val="fr-FR"/>
        </w:rPr>
      </w:pPr>
      <w:r w:rsidRPr="004F6BDF">
        <w:rPr>
          <w:lang w:val="fr-FR"/>
        </w:rPr>
        <w:lastRenderedPageBreak/>
        <w:t xml:space="preserve">Question </w:t>
      </w:r>
      <w:r w:rsidR="00D40F5E">
        <w:rPr>
          <w:lang w:val="fr-FR"/>
        </w:rPr>
        <w:t>T10</w:t>
      </w:r>
      <w:r w:rsidRPr="004F6BDF">
        <w:rPr>
          <w:lang w:val="fr-FR"/>
        </w:rPr>
        <w:t>_Q</w:t>
      </w:r>
      <w:r w:rsidR="00B17FEF" w:rsidRPr="004F6BDF">
        <w:rPr>
          <w:lang w:val="fr-FR"/>
        </w:rPr>
        <w:t>3</w:t>
      </w:r>
    </w:p>
    <w:p w14:paraId="1668B297" w14:textId="778178DC" w:rsidR="00B7652E" w:rsidRPr="004F6BDF" w:rsidRDefault="004D59F8" w:rsidP="003D5FAE">
      <w:pPr>
        <w:rPr>
          <w:rFonts w:eastAsiaTheme="majorEastAsia" w:cstheme="majorBidi"/>
          <w:b/>
          <w:color w:val="003057"/>
          <w:sz w:val="26"/>
          <w:szCs w:val="26"/>
          <w:lang w:val="fr-FR"/>
        </w:rPr>
      </w:pPr>
      <w:r w:rsidRPr="004D59F8">
        <w:rPr>
          <w:rFonts w:eastAsiaTheme="majorEastAsia" w:cstheme="majorBidi"/>
          <w:b/>
          <w:noProof/>
          <w:color w:val="003057"/>
          <w:sz w:val="26"/>
          <w:szCs w:val="26"/>
          <w:lang w:val="fr-FR"/>
        </w:rPr>
        <w:drawing>
          <wp:inline distT="0" distB="0" distL="0" distR="0" wp14:anchorId="3D068748" wp14:editId="1FD5E390">
            <wp:extent cx="6645910" cy="3326765"/>
            <wp:effectExtent l="0" t="0" r="2540" b="6985"/>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21"/>
                    <a:stretch>
                      <a:fillRect/>
                    </a:stretch>
                  </pic:blipFill>
                  <pic:spPr>
                    <a:xfrm>
                      <a:off x="0" y="0"/>
                      <a:ext cx="6645910" cy="3326765"/>
                    </a:xfrm>
                    <a:prstGeom prst="rect">
                      <a:avLst/>
                    </a:prstGeom>
                  </pic:spPr>
                </pic:pic>
              </a:graphicData>
            </a:graphic>
          </wp:inline>
        </w:drawing>
      </w:r>
    </w:p>
    <w:p w14:paraId="1C205880" w14:textId="77777777" w:rsidR="003D5FAE" w:rsidRPr="004F6BDF" w:rsidRDefault="003D5FAE">
      <w:pPr>
        <w:rPr>
          <w:rFonts w:eastAsiaTheme="majorEastAsia" w:cstheme="majorBidi"/>
          <w:b/>
          <w:color w:val="003057"/>
          <w:sz w:val="32"/>
          <w:szCs w:val="26"/>
          <w:lang w:val="fr-FR"/>
        </w:rPr>
      </w:pPr>
      <w:r w:rsidRPr="004F6BDF">
        <w:rPr>
          <w:lang w:val="fr-FR"/>
        </w:rPr>
        <w:br w:type="page"/>
      </w:r>
    </w:p>
    <w:p w14:paraId="6E32A705" w14:textId="77777777" w:rsidR="00C9796C" w:rsidRPr="004F6BDF" w:rsidRDefault="00C9796C" w:rsidP="008A0CBF">
      <w:pPr>
        <w:pStyle w:val="Heading2"/>
        <w:rPr>
          <w:lang w:val="fr-FR"/>
        </w:rPr>
        <w:sectPr w:rsidR="00C9796C" w:rsidRPr="004F6BDF" w:rsidSect="00A336A5">
          <w:pgSz w:w="11906" w:h="16838"/>
          <w:pgMar w:top="720" w:right="720" w:bottom="720" w:left="720" w:header="708" w:footer="708" w:gutter="0"/>
          <w:cols w:space="708"/>
          <w:docGrid w:linePitch="360"/>
        </w:sectPr>
      </w:pPr>
      <w:bookmarkStart w:id="3" w:name="_Toc96543261"/>
    </w:p>
    <w:p w14:paraId="6F09012F" w14:textId="2F65C490" w:rsidR="008A0CBF" w:rsidRPr="00A239DC" w:rsidRDefault="008A0CBF" w:rsidP="008A0CBF">
      <w:pPr>
        <w:pStyle w:val="Heading2"/>
        <w:rPr>
          <w:lang w:val="fr-FR"/>
        </w:rPr>
      </w:pPr>
      <w:r w:rsidRPr="00A239DC">
        <w:rPr>
          <w:lang w:val="fr-FR"/>
        </w:rPr>
        <w:lastRenderedPageBreak/>
        <w:t>Mark Scheme</w:t>
      </w:r>
      <w:bookmarkEnd w:id="3"/>
    </w:p>
    <w:p w14:paraId="477F5AB7" w14:textId="66F03177" w:rsidR="008A0CBF" w:rsidRPr="00A239DC" w:rsidRDefault="008A0CBF" w:rsidP="008A0CBF">
      <w:pPr>
        <w:pStyle w:val="Heading3"/>
        <w:rPr>
          <w:lang w:val="fr-FR"/>
        </w:rPr>
      </w:pPr>
      <w:r w:rsidRPr="00A239DC">
        <w:rPr>
          <w:lang w:val="fr-FR"/>
        </w:rPr>
        <w:t xml:space="preserve">Question </w:t>
      </w:r>
      <w:r w:rsidR="00D40F5E">
        <w:rPr>
          <w:lang w:val="fr-FR"/>
        </w:rPr>
        <w:t>T10</w:t>
      </w:r>
      <w:r w:rsidRPr="00A239DC">
        <w:rPr>
          <w:lang w:val="fr-FR"/>
        </w:rPr>
        <w:t>_Q1</w:t>
      </w:r>
    </w:p>
    <w:p w14:paraId="7BC7F505" w14:textId="27A5DB35" w:rsidR="008A0CBF" w:rsidRPr="00A239DC" w:rsidRDefault="00A144D8" w:rsidP="00C9796C">
      <w:pPr>
        <w:rPr>
          <w:lang w:val="fr-FR"/>
        </w:rPr>
      </w:pPr>
      <w:r w:rsidRPr="00A144D8">
        <w:rPr>
          <w:noProof/>
          <w:lang w:val="fr-FR"/>
        </w:rPr>
        <w:drawing>
          <wp:inline distT="0" distB="0" distL="0" distR="0" wp14:anchorId="20D74258" wp14:editId="6F39D451">
            <wp:extent cx="6645910" cy="1972310"/>
            <wp:effectExtent l="0" t="0" r="2540" b="889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22"/>
                    <a:stretch>
                      <a:fillRect/>
                    </a:stretch>
                  </pic:blipFill>
                  <pic:spPr>
                    <a:xfrm>
                      <a:off x="0" y="0"/>
                      <a:ext cx="6645910" cy="1972310"/>
                    </a:xfrm>
                    <a:prstGeom prst="rect">
                      <a:avLst/>
                    </a:prstGeom>
                  </pic:spPr>
                </pic:pic>
              </a:graphicData>
            </a:graphic>
          </wp:inline>
        </w:drawing>
      </w:r>
    </w:p>
    <w:p w14:paraId="410FB927" w14:textId="3DF77667" w:rsidR="008A0CBF" w:rsidRPr="00A239DC" w:rsidRDefault="008A0CBF" w:rsidP="008A0CBF">
      <w:pPr>
        <w:pStyle w:val="Heading3"/>
        <w:rPr>
          <w:lang w:val="fr-FR"/>
        </w:rPr>
      </w:pPr>
      <w:r w:rsidRPr="00A239DC">
        <w:rPr>
          <w:lang w:val="fr-FR"/>
        </w:rPr>
        <w:t xml:space="preserve">Question </w:t>
      </w:r>
      <w:r w:rsidR="00D40F5E">
        <w:rPr>
          <w:lang w:val="fr-FR"/>
        </w:rPr>
        <w:t>T10</w:t>
      </w:r>
      <w:r w:rsidRPr="00A239DC">
        <w:rPr>
          <w:lang w:val="fr-FR"/>
        </w:rPr>
        <w:t>_Q</w:t>
      </w:r>
      <w:r w:rsidR="00B17FEF" w:rsidRPr="00A239DC">
        <w:rPr>
          <w:lang w:val="fr-FR"/>
        </w:rPr>
        <w:t>2</w:t>
      </w:r>
    </w:p>
    <w:p w14:paraId="133EDC38" w14:textId="13EAD9B5" w:rsidR="008A0CBF" w:rsidRPr="004F6BDF" w:rsidRDefault="004F6BDF" w:rsidP="008A0CBF">
      <w:pPr>
        <w:rPr>
          <w:lang w:val="fr-FR"/>
        </w:rPr>
      </w:pPr>
      <w:r>
        <w:rPr>
          <w:noProof/>
          <w:lang w:val="fr-FR"/>
        </w:rPr>
        <w:drawing>
          <wp:inline distT="0" distB="0" distL="0" distR="0" wp14:anchorId="77D88C6F" wp14:editId="4242B371">
            <wp:extent cx="6642100" cy="10033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42100" cy="1003300"/>
                    </a:xfrm>
                    <a:prstGeom prst="rect">
                      <a:avLst/>
                    </a:prstGeom>
                    <a:noFill/>
                    <a:ln>
                      <a:noFill/>
                    </a:ln>
                  </pic:spPr>
                </pic:pic>
              </a:graphicData>
            </a:graphic>
          </wp:inline>
        </w:drawing>
      </w:r>
    </w:p>
    <w:p w14:paraId="6D931C05" w14:textId="0A71C298" w:rsidR="008A0CBF" w:rsidRPr="004F6BDF" w:rsidRDefault="008A0CBF" w:rsidP="008A0CBF">
      <w:pPr>
        <w:pStyle w:val="Heading3"/>
        <w:rPr>
          <w:lang w:val="fr-FR"/>
        </w:rPr>
      </w:pPr>
      <w:r w:rsidRPr="004F6BDF">
        <w:rPr>
          <w:lang w:val="fr-FR"/>
        </w:rPr>
        <w:t xml:space="preserve">Question </w:t>
      </w:r>
      <w:r w:rsidR="00D40F5E">
        <w:rPr>
          <w:lang w:val="fr-FR"/>
        </w:rPr>
        <w:t>T10</w:t>
      </w:r>
      <w:r w:rsidRPr="004F6BDF">
        <w:rPr>
          <w:lang w:val="fr-FR"/>
        </w:rPr>
        <w:t>_Q</w:t>
      </w:r>
      <w:r w:rsidR="00B17FEF" w:rsidRPr="004F6BDF">
        <w:rPr>
          <w:lang w:val="fr-FR"/>
        </w:rPr>
        <w:t>3</w:t>
      </w:r>
    </w:p>
    <w:p w14:paraId="3FA6D730" w14:textId="05172927" w:rsidR="008A0CBF" w:rsidRPr="008A0CBF" w:rsidRDefault="005B4ED0" w:rsidP="008A0CBF">
      <w:r>
        <w:rPr>
          <w:noProof/>
        </w:rPr>
        <w:drawing>
          <wp:inline distT="0" distB="0" distL="0" distR="0" wp14:anchorId="1B397A14" wp14:editId="5DCC63A2">
            <wp:extent cx="6635750" cy="1327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35750" cy="1327150"/>
                    </a:xfrm>
                    <a:prstGeom prst="rect">
                      <a:avLst/>
                    </a:prstGeom>
                    <a:noFill/>
                    <a:ln>
                      <a:noFill/>
                    </a:ln>
                  </pic:spPr>
                </pic:pic>
              </a:graphicData>
            </a:graphic>
          </wp:inline>
        </w:drawing>
      </w:r>
    </w:p>
    <w:p w14:paraId="2E331302" w14:textId="0AE0CF26" w:rsidR="008A0CBF" w:rsidRPr="008A0CBF" w:rsidRDefault="008A0CBF" w:rsidP="008A0CBF"/>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8F24" w14:textId="77777777" w:rsidR="00D01001" w:rsidRDefault="00D01001" w:rsidP="00097EF5">
      <w:pPr>
        <w:spacing w:after="0" w:line="240" w:lineRule="auto"/>
      </w:pPr>
      <w:r>
        <w:separator/>
      </w:r>
    </w:p>
  </w:endnote>
  <w:endnote w:type="continuationSeparator" w:id="0">
    <w:p w14:paraId="48E361D4" w14:textId="77777777" w:rsidR="00D01001" w:rsidRDefault="00D01001"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37BE2" w14:textId="77777777" w:rsidR="00D01001" w:rsidRDefault="00D01001" w:rsidP="00097EF5">
      <w:pPr>
        <w:spacing w:after="0" w:line="240" w:lineRule="auto"/>
      </w:pPr>
      <w:r>
        <w:separator/>
      </w:r>
    </w:p>
  </w:footnote>
  <w:footnote w:type="continuationSeparator" w:id="0">
    <w:p w14:paraId="233D0A9E" w14:textId="77777777" w:rsidR="00D01001" w:rsidRDefault="00D01001"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82F"/>
    <w:rsid w:val="001F7A6B"/>
    <w:rsid w:val="00201BF7"/>
    <w:rsid w:val="00210C38"/>
    <w:rsid w:val="00210F9D"/>
    <w:rsid w:val="00224B6D"/>
    <w:rsid w:val="00347954"/>
    <w:rsid w:val="003D5FAE"/>
    <w:rsid w:val="00406AC8"/>
    <w:rsid w:val="00445823"/>
    <w:rsid w:val="004B2FF4"/>
    <w:rsid w:val="004D4A5A"/>
    <w:rsid w:val="004D59F8"/>
    <w:rsid w:val="004F0F10"/>
    <w:rsid w:val="004F6BDF"/>
    <w:rsid w:val="00566981"/>
    <w:rsid w:val="005B4ED0"/>
    <w:rsid w:val="00622259"/>
    <w:rsid w:val="006F1491"/>
    <w:rsid w:val="00741A35"/>
    <w:rsid w:val="007B257A"/>
    <w:rsid w:val="007F1DFF"/>
    <w:rsid w:val="008014D1"/>
    <w:rsid w:val="00825B6D"/>
    <w:rsid w:val="0083378B"/>
    <w:rsid w:val="00866E1C"/>
    <w:rsid w:val="008A0CBF"/>
    <w:rsid w:val="00906614"/>
    <w:rsid w:val="00927837"/>
    <w:rsid w:val="00A144D8"/>
    <w:rsid w:val="00A239DC"/>
    <w:rsid w:val="00A336A5"/>
    <w:rsid w:val="00AD2C4E"/>
    <w:rsid w:val="00AE40F4"/>
    <w:rsid w:val="00B1240E"/>
    <w:rsid w:val="00B17FEF"/>
    <w:rsid w:val="00B7652E"/>
    <w:rsid w:val="00B90D53"/>
    <w:rsid w:val="00BD0BB5"/>
    <w:rsid w:val="00BD2036"/>
    <w:rsid w:val="00C25CD1"/>
    <w:rsid w:val="00C8126A"/>
    <w:rsid w:val="00C9796C"/>
    <w:rsid w:val="00CC2F0C"/>
    <w:rsid w:val="00CD3583"/>
    <w:rsid w:val="00CD4CE7"/>
    <w:rsid w:val="00CF6B61"/>
    <w:rsid w:val="00D01001"/>
    <w:rsid w:val="00D40F5E"/>
    <w:rsid w:val="00D828C8"/>
    <w:rsid w:val="00DA20FC"/>
    <w:rsid w:val="00E11076"/>
    <w:rsid w:val="00E537C1"/>
    <w:rsid w:val="00E7655F"/>
    <w:rsid w:val="00E938D0"/>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1"/>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9066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06614"/>
  </w:style>
  <w:style w:type="character" w:customStyle="1" w:styleId="scxw51757804">
    <w:name w:val="scxw51757804"/>
    <w:basedOn w:val="DefaultParagraphFont"/>
    <w:rsid w:val="00906614"/>
  </w:style>
  <w:style w:type="character" w:customStyle="1" w:styleId="eop">
    <w:name w:val="eop"/>
    <w:basedOn w:val="DefaultParagraphFont"/>
    <w:rsid w:val="00906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745109846">
      <w:bodyDiv w:val="1"/>
      <w:marLeft w:val="0"/>
      <w:marRight w:val="0"/>
      <w:marTop w:val="0"/>
      <w:marBottom w:val="0"/>
      <w:divBdr>
        <w:top w:val="none" w:sz="0" w:space="0" w:color="auto"/>
        <w:left w:val="none" w:sz="0" w:space="0" w:color="auto"/>
        <w:bottom w:val="none" w:sz="0" w:space="0" w:color="auto"/>
        <w:right w:val="none" w:sz="0" w:space="0" w:color="auto"/>
      </w:divBdr>
    </w:div>
    <w:div w:id="11852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a-levels/physics-2015.coursematerials.html"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s://qualifications.pearson.com/content/dam/pdf/A%20Level/Physics/2015/teaching-and-learning-materials/W73112_GCE_A_Physics_9PH0_AN_Accessible_version.pdf" TargetMode="External"/><Relationship Id="rId23" Type="http://schemas.openxmlformats.org/officeDocument/2006/relationships/image" Target="media/image10.png"/><Relationship Id="rId10" Type="http://schemas.openxmlformats.org/officeDocument/2006/relationships/hyperlink" Target="http://www.pearson.com/uk"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A%20Level/Physics/2015/teaching-and-learning-materials/W73156_GCE_AS_Physics_8PH0_AN_Accessible_version.pdf" TargetMode="External"/><Relationship Id="rId22"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67</cp:revision>
  <cp:lastPrinted>2022-02-23T21:04:00Z</cp:lastPrinted>
  <dcterms:created xsi:type="dcterms:W3CDTF">2022-02-23T16:04:00Z</dcterms:created>
  <dcterms:modified xsi:type="dcterms:W3CDTF">2022-03-01T13:29:00Z</dcterms:modified>
</cp:coreProperties>
</file>